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1.The perimeter of a rectangle is 42 cm and its breadth is 12 cm. Find its length.</w:t>
      </w:r>
    </w:p>
    <w:p>
      <w:pPr>
        <w:pStyle w:val="style0"/>
        <w:rPr/>
      </w:pPr>
      <w:r>
        <w:rPr>
          <w:lang w:val="en-US"/>
        </w:rPr>
        <w:t>2. Calculate the perimeter of a square of side 6 cm.</w:t>
      </w:r>
    </w:p>
    <w:p>
      <w:pPr>
        <w:pStyle w:val="style0"/>
        <w:rPr/>
      </w:pPr>
      <w:r>
        <w:rPr>
          <w:lang w:val="en-US"/>
        </w:rPr>
        <w:t>3. Calculate the perimeter of a triangle whose sides are 20 cm 16 cm and 14 cm.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</Words>
  <Characters>171</Characters>
  <Application>WPS Office</Application>
  <Paragraphs>3</Paragraphs>
  <CharactersWithSpaces>213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2022-05-20T08:36:38Z</dcterms:created>
  <dc:creator>TECNO KF7j</dc:creator>
  <lastModifiedBy>TECNO KF7j</lastModifiedBy>
  <dcterms:modified xsi:type="dcterms:W3CDTF">2022-05-20T08:39:40Z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